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5394960</wp:posOffset>
            </wp:positionH>
            <wp:positionV relativeFrom="paragraph">
              <wp:posOffset>27305</wp:posOffset>
            </wp:positionV>
            <wp:extent cx="955040" cy="756285"/>
            <wp:effectExtent l="0" t="0" r="0" b="0"/>
            <wp:wrapTight wrapText="bothSides">
              <wp:wrapPolygon edited="0">
                <wp:start x="-6" y="0"/>
                <wp:lineTo x="-6" y="21213"/>
                <wp:lineTo x="21106" y="21213"/>
                <wp:lineTo x="21106" y="0"/>
                <wp:lineTo x="-6" y="0"/>
              </wp:wrapPolygon>
            </wp:wrapTight>
            <wp:docPr id="1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0</wp:posOffset>
            </wp:positionH>
            <wp:positionV relativeFrom="paragraph">
              <wp:posOffset>37465</wp:posOffset>
            </wp:positionV>
            <wp:extent cx="2110105" cy="476885"/>
            <wp:effectExtent l="0" t="0" r="0" b="0"/>
            <wp:wrapTight wrapText="bothSides">
              <wp:wrapPolygon edited="0">
                <wp:start x="-5" y="0"/>
                <wp:lineTo x="-5" y="20692"/>
                <wp:lineTo x="21444" y="20692"/>
                <wp:lineTo x="21444" y="0"/>
                <wp:lineTo x="-5" y="0"/>
              </wp:wrapPolygon>
            </wp:wrapTight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32"/>
          <w:szCs w:val="32"/>
        </w:rPr>
        <w:t>Northumbrian Language Competitions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cs="Calibri" w:cstheme="minorHAnsi"/>
          <w:b/>
          <w:b/>
          <w:bCs/>
          <w:i/>
          <w:i/>
          <w:iCs/>
          <w:sz w:val="32"/>
          <w:szCs w:val="32"/>
        </w:rPr>
      </w:pPr>
      <w:r>
        <w:rPr>
          <w:rFonts w:cs="Calibri" w:cstheme="minorHAnsi"/>
          <w:b/>
          <w:bCs/>
          <w:i/>
          <w:iCs/>
          <w:sz w:val="32"/>
          <w:szCs w:val="32"/>
        </w:rPr>
        <w:t>Writing entries deadline: **** Friday 1st March ****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FULL COMPETITION RULES</w:t>
      </w:r>
      <w:r>
        <w:rPr>
          <w:rFonts w:cs="Calibri" w:ascii="Calibri" w:hAnsi="Calibri" w:asciiTheme="minorHAnsi" w:cstheme="minorHAnsi" w:hAnsiTheme="minorHAnsi"/>
          <w:sz w:val="20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from </w:t>
      </w:r>
      <w:hyperlink r:id="rId4">
        <w:r>
          <w:rPr>
            <w:rStyle w:val="InternetLink"/>
            <w:rFonts w:cs="Calibri" w:ascii="Calibri" w:hAnsi="Calibri" w:asciiTheme="minorHAnsi" w:cstheme="minorHAnsi" w:hAnsiTheme="minorHAnsi"/>
            <w:sz w:val="22"/>
            <w:szCs w:val="22"/>
          </w:rPr>
          <w:t>www.northumbriana.org.uk/gathering/competitions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or contact Westgate House, Dogger Bank, Morpeth NE61 1RE (sae please); phone 01670 517397 or 513308; </w:t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e-mail queries to </w:t>
      </w:r>
      <w:hyperlink r:id="rId5">
        <w:r>
          <w:rPr>
            <w:rStyle w:val="InternetLink"/>
            <w:rFonts w:cs="Calibri" w:ascii="Calibri" w:hAnsi="Calibri" w:asciiTheme="minorHAnsi" w:cstheme="minorHAnsi" w:hAnsiTheme="minorHAnsi"/>
            <w:color w:val="auto"/>
            <w:sz w:val="22"/>
            <w:szCs w:val="22"/>
          </w:rPr>
          <w:t>john@bibbymorpeth.plus.com</w:t>
        </w:r>
      </w:hyperlink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JUDGED IN ADVANCE</w:t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ENTRIES SUBMITTED BY POST OR E-MAIL BY 1</w:t>
      </w:r>
      <w:r>
        <w:rPr>
          <w:rFonts w:cs="Calibri" w:ascii="Calibri" w:hAnsi="Calibri" w:asciiTheme="minorHAnsi" w:cstheme="minorHAnsi" w:hAnsiTheme="minorHAnsi"/>
          <w:szCs w:val="24"/>
          <w:vertAlign w:val="superscript"/>
        </w:rPr>
        <w:t>st</w:t>
      </w:r>
      <w:r>
        <w:rPr>
          <w:rFonts w:cs="Calibri" w:ascii="Calibri" w:hAnsi="Calibri" w:asciiTheme="minorHAnsi" w:cstheme="minorHAnsi" w:hAnsiTheme="minorHAnsi"/>
          <w:szCs w:val="24"/>
        </w:rPr>
        <w:t xml:space="preserve"> MARCH; SMALL ENTRY FEE; </w:t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AWARDS ANNOUNCED AND PRESENTED ON 6</w:t>
      </w:r>
      <w:r>
        <w:rPr>
          <w:rFonts w:cs="Calibri" w:ascii="Calibri" w:hAnsi="Calibri" w:asciiTheme="minorHAnsi" w:cstheme="minorHAnsi" w:hAnsiTheme="minorHAnsi"/>
          <w:szCs w:val="24"/>
          <w:vertAlign w:val="superscript"/>
        </w:rPr>
        <w:t>th</w:t>
      </w:r>
      <w:r>
        <w:rPr>
          <w:rFonts w:cs="Calibri" w:ascii="Calibri" w:hAnsi="Calibri" w:asciiTheme="minorHAnsi" w:cstheme="minorHAnsi" w:hAnsiTheme="minorHAnsi"/>
          <w:szCs w:val="24"/>
        </w:rPr>
        <w:t xml:space="preserve"> APRIL DURING THE GATHERING</w:t>
      </w:r>
    </w:p>
    <w:p>
      <w:pPr>
        <w:pStyle w:val="Normal"/>
        <w:rPr/>
      </w:pPr>
      <w:r>
        <w:rPr/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color w:val="FF0000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COMPOSING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B1: SONG COMPOSITION:</w:t>
      </w:r>
      <w:r>
        <w:rPr>
          <w:rFonts w:cs="Calibri" w:cstheme="minorHAnsi"/>
          <w:sz w:val="20"/>
          <w:szCs w:val="20"/>
        </w:rPr>
        <w:t xml:space="preserve">  an original song, words and music, in a Northumbrian tradition, by the entrant, or composer-lyricist collaboration; Northumbrian language welcomed; Northumbrian setting/theme expected; entry by score and/or CD and/or  MP3 sound file (see Gen. Rules 5 and 6), preferably both, but judged on merits of song, not of manuscript, CD or MP3.  NB: Original words for an existing tune should be entered in Class B3, not in B11; and an original tune for existing words in Class B2a, not B1; permission to so use another’s copyright tune or words having been obtained.         </w:t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color w:val="FF0000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DIALECT NORTHUMBRIAN LANGUAGE WRITING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B3a: NOVICE DIALECT VERSE:</w:t>
      </w:r>
      <w:r>
        <w:rPr>
          <w:rFonts w:cs="Calibri" w:cstheme="minorHAnsi"/>
          <w:sz w:val="20"/>
          <w:szCs w:val="20"/>
        </w:rPr>
        <w:t xml:space="preserve">   an original poem in a Northumbrian dialect of up to about 5 minutes’ recitation time; manuscripts judged on literary and dialect merits and traditional verse forms.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B3b: OPEN DIALECT VERSE:</w:t>
      </w:r>
      <w:r>
        <w:rPr>
          <w:rFonts w:cs="Calibri" w:cstheme="minorHAnsi"/>
          <w:sz w:val="20"/>
          <w:szCs w:val="20"/>
        </w:rPr>
        <w:t xml:space="preserve">   as for Class B3a.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B4: JUNIOR DIALECT VERSE:</w:t>
      </w:r>
      <w:r>
        <w:rPr>
          <w:rFonts w:cs="Calibri" w:cstheme="minorHAnsi"/>
          <w:sz w:val="20"/>
          <w:szCs w:val="20"/>
        </w:rPr>
        <w:t xml:space="preserve">   entrants, children aged under 14 on Gathering Saturday; entry, as for Class B3a, except for recital requirement; school multiple entry welcomed,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B5: DIALECT PROSE:</w:t>
      </w:r>
      <w:r>
        <w:rPr>
          <w:rFonts w:cs="Calibri" w:cstheme="minorHAnsi"/>
          <w:sz w:val="20"/>
          <w:szCs w:val="20"/>
        </w:rPr>
        <w:t xml:space="preserve">   an original prose piece in a Northumbrian dialect; judged as in Class B3a excluding verse requirement. 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B15: JUNIOR DIALECT PROSE:</w:t>
      </w:r>
      <w:r>
        <w:rPr>
          <w:rFonts w:cs="Calibri" w:cstheme="minorHAnsi"/>
          <w:sz w:val="20"/>
          <w:szCs w:val="20"/>
        </w:rPr>
        <w:t xml:space="preserve">   entrants as for Class B4; entry, an original prose piece in a Northumbrian dialect of up to about five minutes’ recitation time; no recitation requirement.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Entrants to these dialect classes are invited to recite their entries at the Dialect Recital on Gathering Saturday (see below); please apply for free admission ticket on submitting entry.</w:t>
      </w:r>
    </w:p>
    <w:p>
      <w:pPr>
        <w:pStyle w:val="Normal"/>
        <w:jc w:val="both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color w:val="FF0000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Also of interest: STANDARD ENGLISH WRITING CLASSES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B8: SHORT STORY:</w:t>
      </w:r>
      <w:r>
        <w:rPr>
          <w:rFonts w:cs="Calibri" w:cstheme="minorHAnsi"/>
          <w:sz w:val="20"/>
          <w:szCs w:val="20"/>
        </w:rPr>
        <w:t xml:space="preserve">   an original story of up to 1200 words, set in and characterizing Northumberland / Northumbrians in any period; in English or Northumbrian or both as appropriate.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B16: ENGLISH VERSE: </w:t>
      </w:r>
      <w:r>
        <w:rPr>
          <w:rFonts w:cs="Calibri" w:cstheme="minorHAnsi"/>
          <w:sz w:val="20"/>
          <w:szCs w:val="20"/>
        </w:rPr>
        <w:t xml:space="preserve">  an original poem (not in dialect) relating to Northumberland; entrants of any age.  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Heading2"/>
        <w:jc w:val="center"/>
        <w:rPr>
          <w:rFonts w:ascii="Times New Roman" w:hAnsi="Times New Roman"/>
          <w:bCs/>
          <w:i/>
          <w:i/>
          <w:i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Gathering Weekend   </w:t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LIVE SPEAKING EVENTS – NO ADVANCE BOOKING REQUIRED; SMALL CHARGE AT DOOR:</w:t>
      </w:r>
    </w:p>
    <w:p>
      <w:pPr>
        <w:pStyle w:val="Heading2"/>
        <w:jc w:val="center"/>
        <w:rPr>
          <w:rFonts w:ascii="Calibri" w:hAnsi="Calibri" w:cs="Calibri" w:asciiTheme="minorHAnsi" w:cstheme="minorHAnsi" w:hAnsiTheme="minorHAnsi"/>
          <w:b w:val="false"/>
          <w:b w:val="false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St ROBERT’S CHURCH HALL, Oldgate  1.00 for 1.30 p.m.  Saturday 6</w:t>
      </w:r>
      <w:r>
        <w:rPr>
          <w:rFonts w:cs="Calibri" w:ascii="Calibri" w:hAnsi="Calibri" w:asciiTheme="minorHAnsi" w:cstheme="minorHAnsi" w:hAnsiTheme="minorHAnsi"/>
          <w:szCs w:val="24"/>
          <w:vertAlign w:val="superscript"/>
        </w:rPr>
        <w:t>th</w:t>
      </w:r>
      <w:r>
        <w:rPr>
          <w:rFonts w:cs="Calibri" w:ascii="Calibri" w:hAnsi="Calibri" w:asciiTheme="minorHAnsi" w:cstheme="minorHAnsi" w:hAnsiTheme="minorHAnsi"/>
          <w:szCs w:val="24"/>
        </w:rPr>
        <w:t xml:space="preserve"> April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C18: NORTHUMBRIAN SPEECH:</w:t>
      </w:r>
      <w:r>
        <w:rPr>
          <w:rFonts w:cs="Calibri" w:cstheme="minorHAnsi"/>
          <w:sz w:val="20"/>
          <w:szCs w:val="20"/>
        </w:rPr>
        <w:t xml:space="preserve"> one entry per entrant; a recital of up to 5 minutes’ duration (including any introduction), of all or part of any piece of Northumbrian verse or prose, by any writer; entrant to supply judge with a copy of text before reciting; judged on understanding of text, oral delivery and quality &amp; consistency of Northumbrian accents &amp; vocabulary.  Entrants are recommended to choose texts rich in Northumbrian words, expressions &amp; character.  District dialects of the language are acceptable; entrants may wish to specify on entry form the dialect area (e.g. Tyneside/Geordie, Coquetdale, general).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C22: STORYTELLING:</w:t>
      </w:r>
      <w:r>
        <w:rPr>
          <w:rFonts w:cs="Calibri" w:cstheme="minorHAnsi"/>
          <w:sz w:val="20"/>
          <w:szCs w:val="20"/>
        </w:rPr>
        <w:t xml:space="preserve"> a story set in Northumberland; by entrant or another person or traditional; up to 5 minutes  (including any introduction); dialect as appropriate; judged on presentation, atmosphere, character, dialect quality &amp; use of memory. District dialects: see C18.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C26: HOAFY TELLING (OR PULL TOTHER ONE</w:t>
      </w:r>
      <w:r>
        <w:rPr>
          <w:rFonts w:cs="Calibri" w:cstheme="minorHAnsi"/>
          <w:sz w:val="20"/>
          <w:szCs w:val="20"/>
        </w:rPr>
        <w:t>): a tall tale, judged for convincing delivery, use of memory, depth of deception and audience amazement; Northumbrian theme or setting; preferably to include dialect; up to 5 minutes  (including any introduction).</w:t>
      </w:r>
      <w:r>
        <w:rPr>
          <w:rFonts w:cs="Calibri" w:cstheme="minorHAnsi"/>
          <w:b/>
          <w:sz w:val="20"/>
          <w:szCs w:val="20"/>
        </w:rPr>
        <w:t xml:space="preserve">   </w:t>
      </w:r>
      <w:r>
        <w:rPr>
          <w:rFonts w:cs="Calibri" w:cstheme="minorHAnsi"/>
          <w:sz w:val="20"/>
          <w:szCs w:val="20"/>
        </w:rPr>
        <w:t>Hoafy Trophy in memory of Terry Common.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jc w:val="center"/>
        <w:rPr>
          <w:rFonts w:cs="Calibri" w:cstheme="minorHAnsi"/>
          <w:b/>
          <w:b/>
          <w:i/>
          <w:i/>
          <w:sz w:val="26"/>
          <w:szCs w:val="26"/>
        </w:rPr>
      </w:pPr>
      <w:r>
        <w:rPr>
          <w:rFonts w:cs="Calibri" w:cstheme="minorHAnsi"/>
          <w:b/>
          <w:i/>
          <w:sz w:val="26"/>
          <w:szCs w:val="26"/>
        </w:rPr>
        <w:t>And don’t forget other Gathering events 5</w:t>
      </w:r>
      <w:r>
        <w:rPr>
          <w:rFonts w:cs="Calibri" w:cstheme="minorHAnsi"/>
          <w:b/>
          <w:i/>
          <w:sz w:val="26"/>
          <w:szCs w:val="26"/>
          <w:vertAlign w:val="superscript"/>
        </w:rPr>
        <w:t>th</w:t>
      </w:r>
      <w:r>
        <w:rPr>
          <w:rFonts w:cs="Calibri" w:cstheme="minorHAnsi"/>
          <w:b/>
          <w:i/>
          <w:sz w:val="26"/>
          <w:szCs w:val="26"/>
        </w:rPr>
        <w:t>- 7</w:t>
      </w:r>
      <w:r>
        <w:rPr>
          <w:rFonts w:cs="Calibri" w:cstheme="minorHAnsi"/>
          <w:b/>
          <w:i/>
          <w:sz w:val="26"/>
          <w:szCs w:val="26"/>
          <w:vertAlign w:val="superscript"/>
        </w:rPr>
        <w:t>th</w:t>
      </w:r>
      <w:r>
        <w:rPr>
          <w:rFonts w:cs="Calibri" w:cstheme="minorHAnsi"/>
          <w:b/>
          <w:i/>
          <w:sz w:val="26"/>
          <w:szCs w:val="26"/>
        </w:rPr>
        <w:t xml:space="preserve"> April including concerts and church service</w:t>
      </w:r>
    </w:p>
    <w:p>
      <w:pPr>
        <w:pStyle w:val="Normal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i/>
          <w:sz w:val="28"/>
          <w:szCs w:val="28"/>
        </w:rPr>
        <w:t>with special guests including singer Benny Graham and dialect songwriter Graham Bell!</w:t>
      </w:r>
    </w:p>
    <w:p>
      <w:pPr>
        <w:pStyle w:val="Normal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All programme details and updates on the Morpeth Northumbrian Gathering website </w:t>
      </w:r>
      <w:hyperlink r:id="rId6">
        <w:r>
          <w:rPr>
            <w:rStyle w:val="InternetLink"/>
            <w:rFonts w:cs="Calibri" w:cstheme="minorHAnsi"/>
            <w:sz w:val="20"/>
            <w:szCs w:val="20"/>
          </w:rPr>
          <w:t>www.northumbriana.org.uk/gathering</w:t>
        </w:r>
      </w:hyperlink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0267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100656"/>
    <w:pPr>
      <w:keepNext w:val="true"/>
      <w:outlineLvl w:val="0"/>
    </w:pPr>
    <w:rPr>
      <w:rFonts w:ascii="Garamond" w:hAnsi="Garamond" w:eastAsia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00656"/>
    <w:pPr>
      <w:keepNext w:val="true"/>
      <w:outlineLvl w:val="1"/>
    </w:pPr>
    <w:rPr>
      <w:rFonts w:ascii="Garamond" w:hAnsi="Garamond" w:eastAsia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00656"/>
    <w:pPr>
      <w:keepNext w:val="true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100656"/>
    <w:pPr>
      <w:keepNext w:val="true"/>
      <w:outlineLvl w:val="3"/>
    </w:pPr>
    <w:rPr>
      <w:rFonts w:ascii="Times New Roman" w:hAnsi="Times New Roman" w:eastAsia="Times New Roman" w:cs="Times New Roman"/>
      <w:i/>
      <w:i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00656"/>
    <w:pPr>
      <w:keepNext w:val="true"/>
      <w:jc w:val="center"/>
      <w:outlineLvl w:val="4"/>
    </w:pPr>
    <w:rPr>
      <w:rFonts w:ascii="Times New Roman" w:hAnsi="Times New Roman" w:eastAsia="Times New Roman" w:cs="Times New Roman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100656"/>
    <w:rPr>
      <w:rFonts w:ascii="Garamond" w:hAnsi="Garamond" w:eastAsia="Times New Roman" w:cs="Times New Roman"/>
      <w:b/>
      <w:sz w:val="24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qFormat/>
    <w:rsid w:val="00100656"/>
    <w:rPr>
      <w:rFonts w:ascii="Garamond" w:hAnsi="Garamond" w:eastAsia="Times New Roman" w:cs="Times New Roman"/>
      <w:b/>
      <w:sz w:val="24"/>
      <w:szCs w:val="20"/>
    </w:rPr>
  </w:style>
  <w:style w:type="character" w:styleId="Heading3Char" w:customStyle="1">
    <w:name w:val="Heading 3 Char"/>
    <w:basedOn w:val="DefaultParagraphFont"/>
    <w:link w:val="Heading3"/>
    <w:qFormat/>
    <w:rsid w:val="00100656"/>
    <w:rPr>
      <w:rFonts w:ascii="Times New Roman" w:hAnsi="Times New Roman" w:eastAsia="Times New Roman" w:cs="Times New Roman"/>
      <w:b/>
      <w:sz w:val="28"/>
      <w:szCs w:val="20"/>
    </w:rPr>
  </w:style>
  <w:style w:type="character" w:styleId="Heading4Char" w:customStyle="1">
    <w:name w:val="Heading 4 Char"/>
    <w:basedOn w:val="DefaultParagraphFont"/>
    <w:link w:val="Heading4"/>
    <w:qFormat/>
    <w:rsid w:val="00100656"/>
    <w:rPr>
      <w:rFonts w:ascii="Times New Roman" w:hAnsi="Times New Roman" w:eastAsia="Times New Roman" w:cs="Times New Roman"/>
      <w:i/>
      <w:iCs/>
      <w:sz w:val="24"/>
      <w:szCs w:val="20"/>
    </w:rPr>
  </w:style>
  <w:style w:type="character" w:styleId="Heading5Char" w:customStyle="1">
    <w:name w:val="Heading 5 Char"/>
    <w:basedOn w:val="DefaultParagraphFont"/>
    <w:link w:val="Heading5"/>
    <w:qFormat/>
    <w:rsid w:val="00100656"/>
    <w:rPr>
      <w:rFonts w:ascii="Times New Roman" w:hAnsi="Times New Roman" w:eastAsia="Times New Roman" w:cs="Times New Roman"/>
      <w:i/>
      <w:iCs/>
      <w:sz w:val="20"/>
      <w:szCs w:val="20"/>
    </w:rPr>
  </w:style>
  <w:style w:type="character" w:styleId="InternetLink">
    <w:name w:val="Hyperlink"/>
    <w:rsid w:val="00100656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6b5696"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7ab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67b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7ab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northumbriana.org.uk/gathering/competitions" TargetMode="External"/><Relationship Id="rId5" Type="http://schemas.openxmlformats.org/officeDocument/2006/relationships/hyperlink" Target="mailto:john@bibbymorpeth.plus.com" TargetMode="External"/><Relationship Id="rId6" Type="http://schemas.openxmlformats.org/officeDocument/2006/relationships/hyperlink" Target="http://www.northumbriana.org.uk/gatherin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LibreOffice/7.3.3.2$Windows_X86_64 LibreOffice_project/d1d0ea68f081ee2800a922cac8f79445e4603348</Application>
  <AppVersion>15.0000</AppVersion>
  <Pages>1</Pages>
  <Words>595</Words>
  <Characters>3362</Characters>
  <CharactersWithSpaces>3984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2024-02-02T22:00:00Z</dcterms:created>
  <dc:creator>John Bibby</dc:creator>
  <dc:description/>
  <dc:language>en-GB</dc:language>
  <cp:lastModifiedBy/>
  <cp:lastPrinted>2023-02-24T13:40:00Z</cp:lastPrinted>
  <dcterms:modified xsi:type="dcterms:W3CDTF">2024-02-07T17:06:02Z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